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202" coordsize="21600,21600" o:spt="202.0" path="m,l,21600r21600,l21600,xe">
            <v:stroke joinstyle="miter"/>
            <v:path o:connecttype="rect" gradientshapeok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-461642</wp:posOffset>
            </wp:positionH>
            <wp:positionV relativeFrom="paragraph">
              <wp:posOffset>-547539</wp:posOffset>
            </wp:positionV>
            <wp:extent cx="7639050" cy="1919311"/>
            <wp:effectExtent b="0" l="0" r="0" t="0"/>
            <wp:wrapNone/>
            <wp:docPr descr="Шапка-google-form-billmngr-01.jpg" id="8" name="image2.jpg"/>
            <a:graphic>
              <a:graphicData uri="http://schemas.openxmlformats.org/drawingml/2006/picture">
                <pic:pic>
                  <pic:nvPicPr>
                    <pic:cNvPr descr="Шапка-google-form-billmngr-01.jpg"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9050" cy="191931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  <w:rtl w:val="0"/>
        </w:rPr>
        <w:t xml:space="preserve">Расскажите о текущем состоянии вашей инфраструктуры</w:t>
      </w:r>
    </w:p>
    <w:p w:rsidR="00000000" w:rsidDel="00000000" w:rsidP="00000000" w:rsidRDefault="00000000" w:rsidRPr="00000000" w14:paraId="00000007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DCImanager — платформа для управления серверами, а также всей иерархией физической серверной ИТ-инфраструктуры: серверными комнатами и ЦОДами, стойками, в которых размещаются серверы, коммутаторами, объединяющими в сеть, питанием (PDU и ИБП).</w:t>
      </w:r>
    </w:p>
    <w:p w:rsidR="00000000" w:rsidDel="00000000" w:rsidP="00000000" w:rsidRDefault="00000000" w:rsidRPr="00000000" w14:paraId="00000008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DCImanager может решать множество задач управления инфраструктурой. Для того, чтобы сделать наш продукт более универсальным и функциональным, ответьте на несколько вопросов о вашей текущей инфраструктуре, ПО её управления и для решения каких задач ищите новое.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Ваша электронная почта</w:t>
      </w:r>
    </w:p>
    <w:p w:rsidR="00000000" w:rsidDel="00000000" w:rsidP="00000000" w:rsidRDefault="00000000" w:rsidRPr="00000000" w14:paraId="0000000B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C">
      <w:pPr>
        <w:rPr>
          <w:color w:val="344a5e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Выберите тип вашей инфраструктуры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один вариант: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Собственный дата-центр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Аренда части дата-центра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Стойка, стойкоместо в дата-центре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Серверная комната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Свой вариант ответа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Распределена ли инфраструктура географически? 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Укажите количество локаций (географически разделенных частей инфраструктуры)</w:t>
      </w:r>
    </w:p>
    <w:p w:rsidR="00000000" w:rsidDel="00000000" w:rsidP="00000000" w:rsidRDefault="00000000" w:rsidRPr="00000000" w14:paraId="00000015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6">
      <w:pPr>
        <w:ind w:left="0" w:firstLine="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Укажите названия производителей серверов и коммутаторов,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которые составляют основную часть инфраструктуры. Можно несколько.: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Каким ПО (или связкой ПО) на данный момент управляете и мониторите вашу IT инфраструктуру?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C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Ведете ли вы учет IT-активов, оборудования, комплектующих серверов?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Если да, то какое ПО (или связку ПО) используете?</w:t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F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Опишите, пожалуйста, причины поиска ПО для управления IT инфраструктурой</w:t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br w:type="textWrapping"/>
        <w:t xml:space="preserve">Выберите и оставьте подходящие варианты: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Новое направление, никакого ПО до этого не использовалось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Импортозамещение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Текущее ПО не закрывает все потребности или неудобно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Ищу замену связки из нескольких программ на "единое окно"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344a5e"/>
          <w:sz w:val="20"/>
          <w:szCs w:val="20"/>
          <w:highlight w:val="white"/>
          <w:u w:val="none"/>
          <w:vertAlign w:val="baseline"/>
          <w:rtl w:val="0"/>
        </w:rPr>
        <w:t xml:space="preserve">Свой вариант ответа</w:t>
      </w:r>
    </w:p>
    <w:p w:rsidR="00000000" w:rsidDel="00000000" w:rsidP="00000000" w:rsidRDefault="00000000" w:rsidRPr="00000000" w14:paraId="00000026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Если вы ищите замену ПО, то напишите названия ПО используемого сейчас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27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Почему рассматривается импортозамещение? Какие драйверы импортозамещения у вас? 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29">
      <w:pPr>
        <w:rPr>
          <w:color w:val="344a5e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Какие задачи вы планируете закрыть? 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все подходящие варианты:</w:t>
      </w:r>
    </w:p>
    <w:p w:rsidR="00000000" w:rsidDel="00000000" w:rsidP="00000000" w:rsidRDefault="00000000" w:rsidRPr="00000000" w14:paraId="0000002B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Серверы:</w:t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Удаленное управление серверным оборудованием (через BMC) </w:t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Мониторинг состояния серверного оборудования </w:t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Мониторинг состояние программного обеспечения на сервере </w:t>
      </w:r>
    </w:p>
    <w:p w:rsidR="00000000" w:rsidDel="00000000" w:rsidP="00000000" w:rsidRDefault="00000000" w:rsidRPr="00000000" w14:paraId="0000002F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Другое оборудование:</w:t>
      </w:r>
    </w:p>
    <w:p w:rsidR="00000000" w:rsidDel="00000000" w:rsidP="00000000" w:rsidRDefault="00000000" w:rsidRPr="00000000" w14:paraId="00000030">
      <w:pPr>
        <w:numPr>
          <w:ilvl w:val="0"/>
          <w:numId w:val="8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мониторинг коммутаторами </w:t>
      </w:r>
    </w:p>
    <w:p w:rsidR="00000000" w:rsidDel="00000000" w:rsidP="00000000" w:rsidRDefault="00000000" w:rsidRPr="00000000" w14:paraId="00000031">
      <w:pPr>
        <w:numPr>
          <w:ilvl w:val="0"/>
          <w:numId w:val="8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мониторинг PDU </w:t>
      </w:r>
    </w:p>
    <w:p w:rsidR="00000000" w:rsidDel="00000000" w:rsidP="00000000" w:rsidRDefault="00000000" w:rsidRPr="00000000" w14:paraId="00000032">
      <w:pPr>
        <w:numPr>
          <w:ilvl w:val="0"/>
          <w:numId w:val="8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мониторинг ИБП </w:t>
      </w:r>
    </w:p>
    <w:p w:rsidR="00000000" w:rsidDel="00000000" w:rsidP="00000000" w:rsidRDefault="00000000" w:rsidRPr="00000000" w14:paraId="00000033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Сеть:</w:t>
      </w:r>
    </w:p>
    <w:p w:rsidR="00000000" w:rsidDel="00000000" w:rsidP="00000000" w:rsidRDefault="00000000" w:rsidRPr="00000000" w14:paraId="00000034">
      <w:pPr>
        <w:numPr>
          <w:ilvl w:val="0"/>
          <w:numId w:val="4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IPAM (управление IP адресами) </w:t>
      </w:r>
    </w:p>
    <w:p w:rsidR="00000000" w:rsidDel="00000000" w:rsidP="00000000" w:rsidRDefault="00000000" w:rsidRPr="00000000" w14:paraId="00000035">
      <w:pPr>
        <w:numPr>
          <w:ilvl w:val="0"/>
          <w:numId w:val="4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Построение карты сети </w:t>
      </w:r>
    </w:p>
    <w:p w:rsidR="00000000" w:rsidDel="00000000" w:rsidP="00000000" w:rsidRDefault="00000000" w:rsidRPr="00000000" w14:paraId="00000036">
      <w:pPr>
        <w:numPr>
          <w:ilvl w:val="0"/>
          <w:numId w:val="4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настройка фаерволов</w:t>
      </w:r>
    </w:p>
    <w:p w:rsidR="00000000" w:rsidDel="00000000" w:rsidP="00000000" w:rsidRDefault="00000000" w:rsidRPr="00000000" w14:paraId="00000037">
      <w:pPr>
        <w:numPr>
          <w:ilvl w:val="0"/>
          <w:numId w:val="4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Настройка и управление VLAN</w:t>
      </w:r>
    </w:p>
    <w:p w:rsidR="00000000" w:rsidDel="00000000" w:rsidP="00000000" w:rsidRDefault="00000000" w:rsidRPr="00000000" w14:paraId="00000038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Стойки:</w:t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оборудованием в стойке </w:t>
      </w:r>
    </w:p>
    <w:p w:rsidR="00000000" w:rsidDel="00000000" w:rsidP="00000000" w:rsidRDefault="00000000" w:rsidRPr="00000000" w14:paraId="0000003A">
      <w:pPr>
        <w:numPr>
          <w:ilvl w:val="0"/>
          <w:numId w:val="2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Мониторинг состояния оборудования в стойке </w:t>
      </w:r>
    </w:p>
    <w:p w:rsidR="00000000" w:rsidDel="00000000" w:rsidP="00000000" w:rsidRDefault="00000000" w:rsidRPr="00000000" w14:paraId="0000003B">
      <w:pPr>
        <w:numPr>
          <w:ilvl w:val="0"/>
          <w:numId w:val="2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Кабель менеджмент</w:t>
      </w:r>
    </w:p>
    <w:p w:rsidR="00000000" w:rsidDel="00000000" w:rsidP="00000000" w:rsidRDefault="00000000" w:rsidRPr="00000000" w14:paraId="0000003C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 </w:t>
      </w: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Дата-центр или серверная комната:</w:t>
      </w:r>
    </w:p>
    <w:p w:rsidR="00000000" w:rsidDel="00000000" w:rsidP="00000000" w:rsidRDefault="00000000" w:rsidRPr="00000000" w14:paraId="0000003D">
      <w:pPr>
        <w:numPr>
          <w:ilvl w:val="0"/>
          <w:numId w:val="6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Построение Карты ЦОД/комнаты </w:t>
      </w:r>
    </w:p>
    <w:p w:rsidR="00000000" w:rsidDel="00000000" w:rsidP="00000000" w:rsidRDefault="00000000" w:rsidRPr="00000000" w14:paraId="0000003E">
      <w:pPr>
        <w:numPr>
          <w:ilvl w:val="0"/>
          <w:numId w:val="6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Мониторинг/карта температур в помещении </w:t>
      </w:r>
    </w:p>
    <w:p w:rsidR="00000000" w:rsidDel="00000000" w:rsidP="00000000" w:rsidRDefault="00000000" w:rsidRPr="00000000" w14:paraId="0000003F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Рабочие станции и десктопные сервера:</w:t>
      </w:r>
    </w:p>
    <w:p w:rsidR="00000000" w:rsidDel="00000000" w:rsidP="00000000" w:rsidRDefault="00000000" w:rsidRPr="00000000" w14:paraId="00000040">
      <w:pPr>
        <w:numPr>
          <w:ilvl w:val="0"/>
          <w:numId w:val="9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Удаленное управление рабочими станциями </w:t>
      </w:r>
    </w:p>
    <w:p w:rsidR="00000000" w:rsidDel="00000000" w:rsidP="00000000" w:rsidRDefault="00000000" w:rsidRPr="00000000" w14:paraId="00000041">
      <w:pPr>
        <w:numPr>
          <w:ilvl w:val="0"/>
          <w:numId w:val="9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Учет рабочих станций</w:t>
      </w:r>
    </w:p>
    <w:p w:rsidR="00000000" w:rsidDel="00000000" w:rsidP="00000000" w:rsidRDefault="00000000" w:rsidRPr="00000000" w14:paraId="00000042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Инженерная инфраструктура:</w:t>
      </w:r>
    </w:p>
    <w:p w:rsidR="00000000" w:rsidDel="00000000" w:rsidP="00000000" w:rsidRDefault="00000000" w:rsidRPr="00000000" w14:paraId="00000043">
      <w:pPr>
        <w:numPr>
          <w:ilvl w:val="0"/>
          <w:numId w:val="3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мониторинг климатического оборудования </w:t>
      </w:r>
    </w:p>
    <w:p w:rsidR="00000000" w:rsidDel="00000000" w:rsidP="00000000" w:rsidRDefault="00000000" w:rsidRPr="00000000" w14:paraId="00000044">
      <w:pPr>
        <w:numPr>
          <w:ilvl w:val="0"/>
          <w:numId w:val="3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мониторинг противопожарного оборудования</w:t>
      </w:r>
    </w:p>
    <w:p w:rsidR="00000000" w:rsidDel="00000000" w:rsidP="00000000" w:rsidRDefault="00000000" w:rsidRPr="00000000" w14:paraId="00000045">
      <w:pPr>
        <w:numPr>
          <w:ilvl w:val="0"/>
          <w:numId w:val="3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Управление и мониторинг генераторов и энергооборудования</w:t>
      </w:r>
    </w:p>
    <w:p w:rsidR="00000000" w:rsidDel="00000000" w:rsidP="00000000" w:rsidRDefault="00000000" w:rsidRPr="00000000" w14:paraId="00000046">
      <w:pPr>
        <w:rPr>
          <w:rFonts w:ascii="Raleway ExtraBold" w:cs="Raleway ExtraBold" w:eastAsia="Raleway ExtraBold" w:hAnsi="Raleway ExtraBold"/>
          <w:b w:val="1"/>
          <w:color w:val="344a5e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344a5e"/>
          <w:highlight w:val="white"/>
          <w:rtl w:val="0"/>
        </w:rPr>
        <w:t xml:space="preserve">Учет и инвентаризация:</w:t>
      </w:r>
    </w:p>
    <w:p w:rsidR="00000000" w:rsidDel="00000000" w:rsidP="00000000" w:rsidRDefault="00000000" w:rsidRPr="00000000" w14:paraId="00000047">
      <w:pPr>
        <w:numPr>
          <w:ilvl w:val="0"/>
          <w:numId w:val="5"/>
        </w:numPr>
        <w:spacing w:after="0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Учет и управление лицензий и ПО </w:t>
      </w:r>
    </w:p>
    <w:p w:rsidR="00000000" w:rsidDel="00000000" w:rsidP="00000000" w:rsidRDefault="00000000" w:rsidRPr="00000000" w14:paraId="00000048">
      <w:pPr>
        <w:numPr>
          <w:ilvl w:val="0"/>
          <w:numId w:val="5"/>
        </w:numPr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Учет оборудования, инвентаризация, управление поставками</w:t>
      </w:r>
    </w:p>
    <w:p w:rsidR="00000000" w:rsidDel="00000000" w:rsidP="00000000" w:rsidRDefault="00000000" w:rsidRPr="00000000" w14:paraId="00000049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45.0" w:type="dxa"/>
        <w:jc w:val="left"/>
        <w:tblInd w:w="6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855"/>
        <w:gridCol w:w="3195"/>
        <w:gridCol w:w="3195"/>
        <w:tblGridChange w:id="0">
          <w:tblGrid>
            <w:gridCol w:w="3855"/>
            <w:gridCol w:w="3195"/>
            <w:gridCol w:w="31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widowControl w:val="0"/>
              <w:spacing w:after="0" w:line="240" w:lineRule="auto"/>
              <w:rPr>
                <w:rFonts w:ascii="Ubuntu" w:cs="Ubuntu" w:eastAsia="Ubuntu" w:hAnsi="Ubuntu"/>
                <w:color w:val="0279c0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Ubuntu" w:cs="Ubuntu" w:eastAsia="Ubuntu" w:hAnsi="Ubuntu"/>
                <w:color w:val="0279c0"/>
                <w:sz w:val="32"/>
                <w:szCs w:val="32"/>
                <w:highlight w:val="white"/>
                <w:rtl w:val="0"/>
              </w:rPr>
              <w:t xml:space="preserve">Спасибо за внимание!</w:t>
            </w:r>
          </w:p>
          <w:p w:rsidR="00000000" w:rsidDel="00000000" w:rsidP="00000000" w:rsidRDefault="00000000" w:rsidRPr="00000000" w14:paraId="00000058">
            <w:pPr>
              <w:widowControl w:val="0"/>
              <w:spacing w:after="0" w:line="240" w:lineRule="auto"/>
              <w:rPr>
                <w:rFonts w:ascii="Roboto" w:cs="Roboto" w:eastAsia="Roboto" w:hAnsi="Roboto"/>
                <w:color w:val="344a5e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1" distB="0" distT="0" distL="0" distR="0" hidden="0" layoutInCell="1" locked="0" relativeHeight="0" simplePos="0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44733</wp:posOffset>
                  </wp:positionV>
                  <wp:extent cx="1256665" cy="243840"/>
                  <wp:effectExtent b="0" l="0" r="0" t="0"/>
                  <wp:wrapNone/>
                  <wp:docPr descr="ispsystem-logo-main" id="9" name="image1.png"/>
                  <a:graphic>
                    <a:graphicData uri="http://schemas.openxmlformats.org/drawingml/2006/picture">
                      <pic:pic>
                        <pic:nvPicPr>
                          <pic:cNvPr descr="ispsystem-logo-main"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665" cy="2438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widowControl w:val="0"/>
              <w:spacing w:after="0" w:line="240" w:lineRule="auto"/>
              <w:rPr>
                <w:rFonts w:ascii="Roboto" w:cs="Roboto" w:eastAsia="Roboto" w:hAnsi="Roboto"/>
                <w:color w:val="344a5e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widowControl w:val="0"/>
              <w:spacing w:after="0" w:line="276" w:lineRule="auto"/>
              <w:rPr>
                <w:rFonts w:ascii="Roboto" w:cs="Roboto" w:eastAsia="Roboto" w:hAnsi="Roboto"/>
                <w:color w:val="0279c0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color w:val="0279c0"/>
                <w:sz w:val="32"/>
                <w:szCs w:val="32"/>
                <w:highlight w:val="white"/>
                <w:rtl w:val="0"/>
              </w:rPr>
              <w:t xml:space="preserve">8-495-668-12-64</w:t>
            </w:r>
          </w:p>
          <w:p w:rsidR="00000000" w:rsidDel="00000000" w:rsidP="00000000" w:rsidRDefault="00000000" w:rsidRPr="00000000" w14:paraId="0000005B">
            <w:pPr>
              <w:widowControl w:val="0"/>
              <w:spacing w:after="0" w:line="276" w:lineRule="auto"/>
              <w:rPr>
                <w:rFonts w:ascii="Roboto" w:cs="Roboto" w:eastAsia="Roboto" w:hAnsi="Roboto"/>
                <w:color w:val="0279c0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color w:val="0279c0"/>
                <w:sz w:val="32"/>
                <w:szCs w:val="32"/>
                <w:highlight w:val="white"/>
                <w:rtl w:val="0"/>
              </w:rPr>
              <w:t xml:space="preserve">8-800-775-47-71</w:t>
            </w:r>
          </w:p>
        </w:tc>
      </w:tr>
    </w:tbl>
    <w:p w:rsidR="00000000" w:rsidDel="00000000" w:rsidP="00000000" w:rsidRDefault="00000000" w:rsidRPr="00000000" w14:paraId="0000005C">
      <w:pPr>
        <w:ind w:left="0" w:firstLine="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682.9133858267733" w:top="851" w:left="709" w:right="850" w:header="0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aleway ExtraBold">
    <w:embedBold w:fontKey="{00000000-0000-0000-0000-000000000000}" r:id="rId5" w:subsetted="0"/>
    <w:embedBoldItalic w:fontKey="{00000000-0000-0000-0000-000000000000}" r:id="rId6" w:subsetted="0"/>
  </w:font>
  <w:font w:name="Robot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E9293C"/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header"/>
    <w:basedOn w:val="a"/>
    <w:link w:val="a4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4" w:customStyle="1">
    <w:name w:val="Верхний колонтитул Знак"/>
    <w:basedOn w:val="a0"/>
    <w:link w:val="a3"/>
    <w:uiPriority w:val="99"/>
    <w:semiHidden w:val="1"/>
    <w:rsid w:val="00E9293C"/>
  </w:style>
  <w:style w:type="paragraph" w:styleId="a5">
    <w:name w:val="footer"/>
    <w:basedOn w:val="a"/>
    <w:link w:val="a6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6" w:customStyle="1">
    <w:name w:val="Нижний колонтитул Знак"/>
    <w:basedOn w:val="a0"/>
    <w:link w:val="a5"/>
    <w:uiPriority w:val="99"/>
    <w:semiHidden w:val="1"/>
    <w:rsid w:val="00E9293C"/>
  </w:style>
  <w:style w:type="paragraph" w:styleId="a7">
    <w:name w:val="Balloon Text"/>
    <w:basedOn w:val="a"/>
    <w:link w:val="a8"/>
    <w:uiPriority w:val="99"/>
    <w:semiHidden w:val="1"/>
    <w:unhideWhenUsed w:val="1"/>
    <w:rsid w:val="00E9293C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8" w:customStyle="1">
    <w:name w:val="Текст выноски Знак"/>
    <w:basedOn w:val="a0"/>
    <w:link w:val="a7"/>
    <w:uiPriority w:val="99"/>
    <w:semiHidden w:val="1"/>
    <w:rsid w:val="00E9293C"/>
    <w:rPr>
      <w:rFonts w:ascii="Tahoma" w:cs="Tahoma" w:hAnsi="Tahoma"/>
      <w:sz w:val="16"/>
      <w:szCs w:val="16"/>
    </w:rPr>
  </w:style>
  <w:style w:type="paragraph" w:styleId="a9">
    <w:name w:val="List Paragraph"/>
    <w:basedOn w:val="a"/>
    <w:uiPriority w:val="34"/>
    <w:qFormat w:val="1"/>
    <w:rsid w:val="00E9293C"/>
    <w:pPr>
      <w:ind w:left="720"/>
      <w:contextualSpacing w:val="1"/>
    </w:pPr>
  </w:style>
  <w:style w:type="character" w:styleId="aa">
    <w:name w:val="Hyperlink"/>
    <w:basedOn w:val="a0"/>
    <w:uiPriority w:val="99"/>
    <w:unhideWhenUsed w:val="1"/>
    <w:rsid w:val="009540F9"/>
    <w:rPr>
      <w:color w:val="0000ff" w:themeColor="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Relationship Id="rId10" Type="http://schemas.openxmlformats.org/officeDocument/2006/relationships/font" Target="fonts/Roboto-boldItalic.ttf"/><Relationship Id="rId9" Type="http://schemas.openxmlformats.org/officeDocument/2006/relationships/font" Target="fonts/Roboto-italic.ttf"/><Relationship Id="rId5" Type="http://schemas.openxmlformats.org/officeDocument/2006/relationships/font" Target="fonts/RalewayExtraBold-bold.ttf"/><Relationship Id="rId6" Type="http://schemas.openxmlformats.org/officeDocument/2006/relationships/font" Target="fonts/RalewayExtraBold-boldItalic.ttf"/><Relationship Id="rId7" Type="http://schemas.openxmlformats.org/officeDocument/2006/relationships/font" Target="fonts/Roboto-regular.ttf"/><Relationship Id="rId8" Type="http://schemas.openxmlformats.org/officeDocument/2006/relationships/font" Target="fonts/Roboto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7G1LxFXvPSNge0ncQrFdC1Sm5kQ==">AMUW2mU9QadtzVWgD075U5eVC6z2KP0cOI6BRZ9ic3sZqQxpzg4SBzLjBTKd1GDHlyNgDmoG6I8DaVDSl9EZk3Eej09XqqHThSsY63ReTKfntZ3q0mOtYEw=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2022-12-09T05:07:00Z</dcterms:created>
  <dc:creator>User</dc:creator>
</cp:coreProperties>
</file>